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F6CE1" w:rsidRPr="006F4072" w:rsidRDefault="00414F99" w:rsidP="00414F99">
      <w:pPr>
        <w:jc w:val="right"/>
        <w:rPr>
          <w:rFonts w:ascii="Calibri" w:hAnsi="Calibri"/>
          <w:szCs w:val="22"/>
        </w:rPr>
      </w:pPr>
      <w:r>
        <w:rPr>
          <w:noProof/>
          <w:lang w:val="en-GB"/>
        </w:rPr>
        <w:drawing>
          <wp:inline distT="0" distB="0" distL="0" distR="0" wp14:anchorId="20C6D772" wp14:editId="53288C63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02069" w:rsidRPr="006F4072" w:rsidRDefault="00A02069" w:rsidP="0097729E">
      <w:pPr>
        <w:rPr>
          <w:rFonts w:ascii="Calibri" w:hAnsi="Calibri"/>
          <w:szCs w:val="22"/>
        </w:rPr>
      </w:pPr>
    </w:p>
    <w:p w14:paraId="5DAB6C7B" w14:textId="281D03D5" w:rsidR="000F6CE1" w:rsidRPr="006F4072" w:rsidRDefault="002865AE" w:rsidP="129608BF">
      <w:pPr>
        <w:jc w:val="center"/>
        <w:rPr>
          <w:rFonts w:ascii="Calibri" w:hAnsi="Calibri"/>
          <w:b/>
          <w:bCs/>
        </w:rPr>
      </w:pPr>
      <w:r w:rsidRPr="129608BF">
        <w:rPr>
          <w:rFonts w:ascii="Calibri" w:hAnsi="Calibri"/>
          <w:b/>
          <w:bCs/>
        </w:rPr>
        <w:t>JOB DESCRIPTION</w:t>
      </w:r>
    </w:p>
    <w:p w14:paraId="02EB378F" w14:textId="77777777" w:rsidR="00A02069" w:rsidRPr="006F4072" w:rsidRDefault="00A02069" w:rsidP="0097729E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ajor Duties table"/>
      </w:tblPr>
      <w:tblGrid>
        <w:gridCol w:w="7245"/>
        <w:gridCol w:w="3214"/>
      </w:tblGrid>
      <w:tr w:rsidR="00A02069" w:rsidRPr="006F4072" w14:paraId="6D8F34CE" w14:textId="77777777" w:rsidTr="79DF746F">
        <w:tc>
          <w:tcPr>
            <w:tcW w:w="7308" w:type="dxa"/>
            <w:vAlign w:val="center"/>
          </w:tcPr>
          <w:p w14:paraId="47FA345A" w14:textId="22115FF9" w:rsidR="00A02069" w:rsidRPr="006F4072" w:rsidRDefault="00A02069" w:rsidP="79DF746F">
            <w:pPr>
              <w:rPr>
                <w:rFonts w:ascii="Calibri" w:eastAsia="Calibri" w:hAnsi="Calibri" w:cs="Calibri"/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Job Title:</w:t>
            </w:r>
            <w:r>
              <w:tab/>
            </w:r>
            <w:sdt>
              <w:sdtPr>
                <w:rPr>
                  <w:rFonts w:ascii="Calibri" w:hAnsi="Calibri"/>
                </w:rPr>
                <w:id w:val="667731752"/>
                <w:placeholder>
                  <w:docPart w:val="790B4056071343AFB8EAE1E49EB942B6"/>
                </w:placeholder>
              </w:sdtPr>
              <w:sdtEndPr/>
              <w:sdtContent>
                <w:r w:rsidR="79DF746F" w:rsidRPr="006C1401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Senior Research Associate</w:t>
                </w:r>
                <w:r w:rsidR="007B026D" w:rsidRPr="006C1401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 xml:space="preserve"> in </w:t>
                </w:r>
                <w:r w:rsidR="006C1401" w:rsidRPr="006C1401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Inorganic &amp; Biophysical Chemistry</w:t>
                </w:r>
              </w:sdtContent>
            </w:sdt>
          </w:p>
        </w:tc>
        <w:tc>
          <w:tcPr>
            <w:tcW w:w="3240" w:type="dxa"/>
            <w:vAlign w:val="center"/>
          </w:tcPr>
          <w:p w14:paraId="2DCCA9A0" w14:textId="4D2A928A" w:rsidR="00A02069" w:rsidRPr="006F4072" w:rsidRDefault="00A02069" w:rsidP="79DF746F">
            <w:pPr>
              <w:rPr>
                <w:rFonts w:ascii="Calibri" w:hAnsi="Calibri"/>
              </w:rPr>
            </w:pPr>
            <w:r w:rsidRPr="79DF746F">
              <w:rPr>
                <w:rFonts w:ascii="Calibri" w:hAnsi="Calibri"/>
                <w:b/>
                <w:bCs/>
              </w:rPr>
              <w:t>Present Grade:</w:t>
            </w:r>
            <w:r>
              <w:tab/>
            </w:r>
            <w:sdt>
              <w:sdtPr>
                <w:rPr>
                  <w:rFonts w:ascii="Calibri" w:hAnsi="Calibri"/>
                </w:rPr>
                <w:id w:val="1453470025"/>
                <w:placeholder>
                  <w:docPart w:val="D25DAED7B7904994AC9275148A4828A2"/>
                </w:placeholder>
              </w:sdtPr>
              <w:sdtEndPr/>
              <w:sdtContent>
                <w:r w:rsidR="00AF238A" w:rsidRPr="79DF746F">
                  <w:rPr>
                    <w:rFonts w:ascii="Calibri" w:hAnsi="Calibri"/>
                  </w:rPr>
                  <w:t>7P</w:t>
                </w:r>
              </w:sdtContent>
            </w:sdt>
          </w:p>
        </w:tc>
      </w:tr>
      <w:tr w:rsidR="00A02069" w:rsidRPr="006F4072" w14:paraId="49A03C87" w14:textId="77777777" w:rsidTr="79DF746F">
        <w:trPr>
          <w:trHeight w:val="467"/>
        </w:trPr>
        <w:tc>
          <w:tcPr>
            <w:tcW w:w="10548" w:type="dxa"/>
            <w:gridSpan w:val="2"/>
            <w:vAlign w:val="center"/>
          </w:tcPr>
          <w:p w14:paraId="437F61B1" w14:textId="2E852F8A" w:rsidR="00A02069" w:rsidRPr="006F4072" w:rsidRDefault="00A02069" w:rsidP="79DF746F">
            <w:pPr>
              <w:rPr>
                <w:rStyle w:val="PlaceholderText"/>
                <w:rFonts w:ascii="Calibri" w:hAnsi="Calibri"/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Department/College:</w:t>
            </w:r>
            <w:r>
              <w:tab/>
            </w:r>
            <w:r>
              <w:tab/>
            </w:r>
            <w:r w:rsidR="79DF746F" w:rsidRPr="79DF746F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Department of </w:t>
            </w:r>
            <w:r w:rsidR="005A5F12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Chemistry</w:t>
            </w:r>
            <w:r w:rsidR="79DF746F" w:rsidRPr="79DF746F">
              <w:rPr>
                <w:szCs w:val="22"/>
              </w:rPr>
              <w:t xml:space="preserve"> </w:t>
            </w:r>
          </w:p>
        </w:tc>
      </w:tr>
      <w:tr w:rsidR="00A02069" w:rsidRPr="006F4072" w14:paraId="7C17D154" w14:textId="77777777" w:rsidTr="79DF746F">
        <w:tc>
          <w:tcPr>
            <w:tcW w:w="10548" w:type="dxa"/>
            <w:gridSpan w:val="2"/>
            <w:vAlign w:val="center"/>
          </w:tcPr>
          <w:p w14:paraId="47994750" w14:textId="09942228" w:rsidR="00A02069" w:rsidRPr="006F4072" w:rsidRDefault="00A02069" w:rsidP="79DF746F">
            <w:pPr>
              <w:rPr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Directly responsible to:</w:t>
            </w:r>
            <w:r>
              <w:tab/>
            </w:r>
            <w:r>
              <w:tab/>
            </w:r>
            <w:sdt>
              <w:sdtPr>
                <w:rPr>
                  <w:rFonts w:ascii="Calibri" w:hAnsi="Calibri"/>
                </w:rPr>
                <w:id w:val="2022519702"/>
                <w:placeholder>
                  <w:docPart w:val="A781884DFAA34A4093E556387EBF61F0"/>
                </w:placeholder>
              </w:sdtPr>
              <w:sdtEndPr/>
              <w:sdtContent>
                <w:r w:rsidR="006C1401">
                  <w:rPr>
                    <w:rFonts w:ascii="Calibri" w:hAnsi="Calibri"/>
                  </w:rPr>
                  <w:t xml:space="preserve">Dr John Fielden </w:t>
                </w:r>
              </w:sdtContent>
            </w:sdt>
          </w:p>
        </w:tc>
      </w:tr>
      <w:tr w:rsidR="00A02069" w:rsidRPr="006F4072" w14:paraId="329B3104" w14:textId="77777777" w:rsidTr="79DF746F">
        <w:tc>
          <w:tcPr>
            <w:tcW w:w="10548" w:type="dxa"/>
            <w:gridSpan w:val="2"/>
            <w:vAlign w:val="center"/>
          </w:tcPr>
          <w:p w14:paraId="57716DEE" w14:textId="1640D730" w:rsidR="00A02069" w:rsidRPr="006F4072" w:rsidRDefault="00A02069" w:rsidP="79DF746F">
            <w:pPr>
              <w:rPr>
                <w:rFonts w:ascii="Calibri" w:eastAsia="Calibri" w:hAnsi="Calibri" w:cs="Calibri"/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Supervisory responsibility for:</w:t>
            </w:r>
            <w:r>
              <w:tab/>
            </w:r>
            <w:sdt>
              <w:sdtPr>
                <w:rPr>
                  <w:rFonts w:ascii="Calibri" w:hAnsi="Calibri"/>
                </w:rPr>
                <w:id w:val="764012056"/>
                <w:placeholder>
                  <w:docPart w:val="21D762B16ABB4A74B21105C9C5957627"/>
                </w:placeholder>
              </w:sdtPr>
              <w:sdtEndPr/>
              <w:sdtContent>
                <w:r w:rsidR="001C617B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Undergra</w:t>
                </w:r>
                <w:r w:rsidR="003A7E85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 xml:space="preserve">duate and postgraduate students and visitors, </w:t>
                </w:r>
                <w:r w:rsidR="000C008A">
                  <w:rPr>
                    <w:rFonts w:ascii="Calibri" w:eastAsia="Calibri" w:hAnsi="Calibri" w:cs="Calibri"/>
                    <w:color w:val="000000" w:themeColor="text1"/>
                    <w:szCs w:val="22"/>
                  </w:rPr>
                  <w:t>as requested by the line manager.</w:t>
                </w:r>
              </w:sdtContent>
            </w:sdt>
          </w:p>
        </w:tc>
      </w:tr>
      <w:tr w:rsidR="00A02069" w:rsidRPr="006F4072" w14:paraId="048F6B98" w14:textId="77777777" w:rsidTr="79DF746F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6A05A809" w14:textId="06244506" w:rsidR="00A02069" w:rsidRPr="006F4072" w:rsidRDefault="00A02069" w:rsidP="79DF746F">
            <w:pPr>
              <w:rPr>
                <w:rFonts w:ascii="Calibri" w:hAnsi="Calibri"/>
                <w:b/>
                <w:bCs/>
              </w:rPr>
            </w:pPr>
            <w:r w:rsidRPr="79DF746F">
              <w:rPr>
                <w:rFonts w:ascii="Calibri" w:hAnsi="Calibri"/>
                <w:b/>
                <w:bCs/>
              </w:rPr>
              <w:t>Other contacts</w:t>
            </w:r>
          </w:p>
        </w:tc>
      </w:tr>
      <w:tr w:rsidR="00DC3206" w:rsidRPr="006F4072" w14:paraId="105FCC02" w14:textId="77777777" w:rsidTr="79DF746F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0E172" w14:textId="0237DF64" w:rsidR="006C1401" w:rsidRDefault="00DC3206" w:rsidP="006C1401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Internal:</w:t>
            </w:r>
            <w:r w:rsidR="006C1401">
              <w:rPr>
                <w:rFonts w:ascii="Calibri" w:hAnsi="Calibri"/>
                <w:b/>
                <w:szCs w:val="22"/>
              </w:rPr>
              <w:t xml:space="preserve"> </w:t>
            </w:r>
            <w:r w:rsidR="006C1401">
              <w:rPr>
                <w:rFonts w:ascii="Calibri" w:hAnsi="Calibri"/>
                <w:bCs/>
                <w:szCs w:val="22"/>
              </w:rPr>
              <w:t>A</w:t>
            </w:r>
            <w:r w:rsidR="005A5F12" w:rsidRPr="1519C274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cademic, research and support staff colleagues in the Department of </w:t>
            </w:r>
            <w:r w:rsidR="005A5F12">
              <w:rPr>
                <w:rFonts w:ascii="Calibri" w:eastAsia="Calibri" w:hAnsi="Calibri" w:cs="Calibri"/>
                <w:color w:val="000000" w:themeColor="text1"/>
                <w:szCs w:val="22"/>
              </w:rPr>
              <w:t>Chemistry</w:t>
            </w:r>
            <w:r w:rsidR="006C140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, </w:t>
            </w:r>
          </w:p>
          <w:p w14:paraId="42AAF69E" w14:textId="263B862C" w:rsidR="00DC3206" w:rsidRPr="006C1401" w:rsidRDefault="005A5F12" w:rsidP="006C1401">
            <w:pPr>
              <w:rPr>
                <w:rFonts w:ascii="Calibri" w:hAnsi="Calibri"/>
                <w:b/>
                <w:szCs w:val="22"/>
              </w:rPr>
            </w:pPr>
            <w:r w:rsidRPr="1519C274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  <w:r w:rsidR="006C1401">
              <w:rPr>
                <w:rFonts w:ascii="Calibri" w:eastAsia="Calibri" w:hAnsi="Calibri" w:cs="Calibri"/>
                <w:color w:val="000000" w:themeColor="text1"/>
                <w:szCs w:val="22"/>
              </w:rPr>
              <w:t>C</w:t>
            </w:r>
            <w:r w:rsidRPr="1519C274">
              <w:rPr>
                <w:rFonts w:ascii="Calibri" w:eastAsia="Calibri" w:hAnsi="Calibri" w:cs="Calibri"/>
                <w:color w:val="000000" w:themeColor="text1"/>
                <w:szCs w:val="22"/>
              </w:rPr>
              <w:t>olleagues across departments of the University and central administration</w:t>
            </w:r>
            <w:r w:rsidR="006C140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(for example purchasing)</w:t>
            </w:r>
            <w:r w:rsidRPr="1519C274">
              <w:rPr>
                <w:rFonts w:ascii="Calibri" w:eastAsia="Calibri" w:hAnsi="Calibri" w:cs="Calibri"/>
                <w:color w:val="000000" w:themeColor="text1"/>
                <w:szCs w:val="22"/>
              </w:rPr>
              <w:t>.</w:t>
            </w:r>
          </w:p>
        </w:tc>
      </w:tr>
      <w:tr w:rsidR="00DC3206" w:rsidRPr="006F4072" w14:paraId="4065B7E9" w14:textId="77777777" w:rsidTr="79DF746F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2BD9C96C" w14:textId="77777777" w:rsidR="00DC3206" w:rsidRPr="006F4072" w:rsidRDefault="00DC3206" w:rsidP="0097729E">
            <w:pPr>
              <w:rPr>
                <w:rFonts w:ascii="Calibri" w:hAnsi="Calibri"/>
                <w:szCs w:val="22"/>
              </w:rPr>
            </w:pPr>
            <w:r w:rsidRPr="79DF746F">
              <w:rPr>
                <w:rFonts w:ascii="Calibri" w:hAnsi="Calibri"/>
                <w:b/>
                <w:bCs/>
              </w:rPr>
              <w:t>External:</w:t>
            </w:r>
            <w:r w:rsidRPr="79DF746F">
              <w:rPr>
                <w:rFonts w:ascii="Calibri" w:hAnsi="Calibri"/>
              </w:rPr>
              <w:t xml:space="preserve">  </w:t>
            </w:r>
          </w:p>
          <w:p w14:paraId="14CC6F40" w14:textId="25E0A0AF" w:rsidR="00DC3206" w:rsidRPr="006C1401" w:rsidRDefault="005A5F12" w:rsidP="79DF746F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</w:pPr>
            <w:r w:rsidRPr="1519C274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Representatives of </w:t>
            </w:r>
            <w:r w:rsidR="00F82F00">
              <w:rPr>
                <w:rFonts w:ascii="Calibri" w:eastAsia="Calibri" w:hAnsi="Calibri" w:cs="Calibri"/>
                <w:color w:val="000000" w:themeColor="text1"/>
                <w:szCs w:val="22"/>
              </w:rPr>
              <w:t>funder</w:t>
            </w:r>
            <w:r w:rsidR="00A66609">
              <w:rPr>
                <w:rFonts w:ascii="Calibri" w:eastAsia="Calibri" w:hAnsi="Calibri" w:cs="Calibri"/>
                <w:color w:val="000000" w:themeColor="text1"/>
                <w:szCs w:val="22"/>
              </w:rPr>
              <w:t>s</w:t>
            </w:r>
            <w:r w:rsidRPr="1519C274">
              <w:rPr>
                <w:rFonts w:ascii="Calibri" w:eastAsia="Calibri" w:hAnsi="Calibri" w:cs="Calibri"/>
                <w:color w:val="000000" w:themeColor="text1"/>
                <w:szCs w:val="22"/>
              </w:rPr>
              <w:t>;</w:t>
            </w:r>
            <w:r w:rsidR="00A66609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stakeholders from partner institutions </w:t>
            </w:r>
            <w:r w:rsidR="006C1401">
              <w:rPr>
                <w:rFonts w:ascii="Calibri" w:eastAsia="Calibri" w:hAnsi="Calibri" w:cs="Calibri"/>
                <w:color w:val="000000" w:themeColor="text1"/>
                <w:szCs w:val="22"/>
              </w:rPr>
              <w:t>and external agencies</w:t>
            </w:r>
            <w:r w:rsidRPr="1519C274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. </w:t>
            </w:r>
            <w:r w:rsidRPr="1519C274">
              <w:rPr>
                <w:rFonts w:ascii="Calibri" w:eastAsia="Calibri" w:hAnsi="Calibri" w:cs="Calibri"/>
                <w:szCs w:val="22"/>
              </w:rPr>
              <w:t xml:space="preserve"> </w:t>
            </w:r>
          </w:p>
        </w:tc>
      </w:tr>
      <w:tr w:rsidR="00A02069" w:rsidRPr="006F4072" w14:paraId="494ED393" w14:textId="77777777" w:rsidTr="00675F71">
        <w:trPr>
          <w:trHeight w:val="8094"/>
        </w:trPr>
        <w:tc>
          <w:tcPr>
            <w:tcW w:w="10548" w:type="dxa"/>
            <w:gridSpan w:val="2"/>
            <w:vAlign w:val="center"/>
          </w:tcPr>
          <w:p w14:paraId="10110210" w14:textId="77777777" w:rsidR="00A02069" w:rsidRPr="006F4072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Major Duties:</w:t>
            </w:r>
          </w:p>
          <w:p w14:paraId="6C59E989" w14:textId="7C6A54BB" w:rsidR="00857F0A" w:rsidRPr="006F4072" w:rsidRDefault="00857F0A" w:rsidP="79DF746F">
            <w:pPr>
              <w:rPr>
                <w:rFonts w:ascii="Calibri" w:hAnsi="Calibri"/>
                <w:szCs w:val="22"/>
              </w:rPr>
            </w:pPr>
          </w:p>
          <w:p w14:paraId="30A1C59D" w14:textId="2B123137" w:rsidR="00857F0A" w:rsidRDefault="00EF4AB3" w:rsidP="79DF746F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Design,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>synthesise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and characterize (NMR, mass spectrometry, IR spectroscopy</w:t>
            </w:r>
            <w:r w:rsidR="00A46C0B">
              <w:rPr>
                <w:rFonts w:ascii="Calibri" w:eastAsia="Calibri" w:hAnsi="Calibri" w:cs="Calibri"/>
                <w:color w:val="000000" w:themeColor="text1"/>
                <w:szCs w:val="22"/>
              </w:rPr>
              <w:t>, X-ray diffraction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>)</w:t>
            </w:r>
            <w:r w:rsidR="006C140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a range of ruthenium complexes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>, mostly</w:t>
            </w:r>
            <w:r w:rsidR="006C140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based on the 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Cs w:val="22"/>
              </w:rPr>
              <w:t>bis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>-quinolinyl pyridine (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>bqp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) ligand and its analogues and derivatives. </w:t>
            </w:r>
          </w:p>
          <w:p w14:paraId="2C098CA9" w14:textId="77777777" w:rsidR="00EF4AB3" w:rsidRDefault="00EF4AB3" w:rsidP="00EF4AB3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19BC5AC0" w14:textId="61646E87" w:rsidR="00EF4AB3" w:rsidRDefault="00EF4AB3" w:rsidP="00EF4AB3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>Investigate their photophysical properties in various media, and their interaction with DNA through techniques including UV-vis absorption spectroscopy, fluorescence/phosphorescence spectroscopy (both steady-state and lifetime), circular dichroism spectroscopy</w:t>
            </w:r>
            <w:r w:rsidR="00DE6E14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. This will include </w:t>
            </w:r>
            <w:r w:rsidR="0018497B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short (&lt;1 week) </w:t>
            </w:r>
            <w:r w:rsidR="00DE6E14">
              <w:rPr>
                <w:rFonts w:ascii="Calibri" w:eastAsia="Calibri" w:hAnsi="Calibri" w:cs="Calibri"/>
                <w:color w:val="000000" w:themeColor="text1"/>
                <w:szCs w:val="22"/>
              </w:rPr>
              <w:t>secondments to UCL for training and/or to use additional techniques.</w:t>
            </w:r>
          </w:p>
          <w:p w14:paraId="0AB4AC52" w14:textId="77777777" w:rsidR="00DE6E14" w:rsidRPr="00DE6E14" w:rsidRDefault="00DE6E14" w:rsidP="00DE6E14">
            <w:pPr>
              <w:pStyle w:val="ListParagraph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664546A9" w14:textId="04011D18" w:rsidR="00DE6E14" w:rsidRPr="00EF4AB3" w:rsidRDefault="00DE6E14" w:rsidP="00EF4AB3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>Participate in other parts of the research project, for example computational studies, or other areas of research</w:t>
            </w:r>
            <w:r w:rsidR="00223908">
              <w:rPr>
                <w:rFonts w:ascii="Calibri" w:eastAsia="Calibri" w:hAnsi="Calibri" w:cs="Calibri"/>
                <w:color w:val="000000" w:themeColor="text1"/>
                <w:szCs w:val="22"/>
              </w:rPr>
              <w:t>, as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agreed with</w:t>
            </w:r>
            <w:r w:rsidR="000E3C5A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the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  <w:r w:rsidR="00A66609">
              <w:rPr>
                <w:rFonts w:ascii="Calibri" w:eastAsia="Calibri" w:hAnsi="Calibri" w:cs="Calibri"/>
                <w:color w:val="000000" w:themeColor="text1"/>
                <w:szCs w:val="22"/>
              </w:rPr>
              <w:t>line manager</w:t>
            </w:r>
            <w:r w:rsidR="00AA2097">
              <w:rPr>
                <w:rFonts w:ascii="Calibri" w:eastAsia="Calibri" w:hAnsi="Calibri" w:cs="Calibri"/>
                <w:color w:val="000000" w:themeColor="text1"/>
                <w:szCs w:val="22"/>
              </w:rPr>
              <w:t>.</w:t>
            </w:r>
          </w:p>
          <w:p w14:paraId="45E83620" w14:textId="0B91A208" w:rsidR="00857F0A" w:rsidRPr="006F4072" w:rsidRDefault="00857F0A" w:rsidP="79DF746F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65A9A423" w14:textId="3589C312" w:rsidR="00857F0A" w:rsidRPr="006F4072" w:rsidRDefault="79DF746F" w:rsidP="79DF746F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To make a significant contribution to project reports</w:t>
            </w:r>
            <w:r w:rsidR="00DE6E14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to</w:t>
            </w:r>
            <w:r w:rsidR="00F82F00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the</w:t>
            </w:r>
            <w:r w:rsidR="00DE6E14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</w:t>
            </w:r>
            <w:r w:rsidR="00A66609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funder</w:t>
            </w:r>
            <w:r w:rsidR="00DE6E14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, and</w:t>
            </w: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presentations to</w:t>
            </w:r>
            <w:r w:rsidR="00DE6E14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collaborators and</w:t>
            </w:r>
            <w:r w:rsidRPr="79DF746F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stakeholders where appropriate.</w:t>
            </w:r>
          </w:p>
          <w:p w14:paraId="1E5541A6" w14:textId="77777777" w:rsidR="005A5F12" w:rsidRPr="00DE6E14" w:rsidRDefault="005A5F12" w:rsidP="00DE6E14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18F63E39" w14:textId="6391ECD3" w:rsidR="005A5F12" w:rsidRDefault="000E3C5A" w:rsidP="005A5F12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Contribute to</w:t>
            </w:r>
            <w:r w:rsidR="005A5F12" w:rsidRPr="0080151C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the running of the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line manager’s</w:t>
            </w:r>
            <w:r w:rsidR="005A5F12" w:rsidRPr="0080151C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research group, by providing technical training</w:t>
            </w:r>
            <w:r w:rsidR="00F82F00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to other group members</w:t>
            </w:r>
            <w:r w:rsidR="00DE6E14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, </w:t>
            </w:r>
            <w:r w:rsidR="005A5F12" w:rsidRPr="0080151C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contributing to resource management (ordering, generating health and safety documentation, etc.)</w:t>
            </w:r>
            <w:r w:rsidR="00F82F00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and general organisation</w:t>
            </w:r>
            <w:r w:rsidR="00DE6E14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, and helping maintain and enforce safe laboratory practices, according to </w:t>
            </w:r>
            <w:proofErr w:type="gramStart"/>
            <w:r w:rsidR="00DE6E14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University</w:t>
            </w:r>
            <w:proofErr w:type="gramEnd"/>
            <w:r w:rsidR="00DE6E14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and local guidelines and regulations.</w:t>
            </w:r>
          </w:p>
          <w:p w14:paraId="39BDC861" w14:textId="77777777" w:rsidR="005A5F12" w:rsidRPr="0080151C" w:rsidRDefault="005A5F12" w:rsidP="005A5F12">
            <w:pP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</w:pPr>
          </w:p>
          <w:p w14:paraId="40BD0981" w14:textId="77777777" w:rsidR="005A5F12" w:rsidRDefault="005A5F12" w:rsidP="005A5F12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</w:pPr>
            <w:r w:rsidRPr="0080151C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Participate in the normal activities of the research group, including meetings and presentations</w:t>
            </w:r>
          </w:p>
          <w:p w14:paraId="13F82DD9" w14:textId="77777777" w:rsidR="00F82F00" w:rsidRDefault="00F82F00" w:rsidP="00F82F00">
            <w:pPr>
              <w:pStyle w:val="ListParagraph"/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</w:pPr>
          </w:p>
          <w:p w14:paraId="2CEFBE18" w14:textId="4952A64B" w:rsidR="00F82F00" w:rsidRDefault="00AD204A" w:rsidP="00F82F00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Contribute to </w:t>
            </w:r>
            <w:r w:rsidR="00F82F00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supervision of undergraduate and postgraduate student 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research projects, as requested by the line manager.</w:t>
            </w:r>
          </w:p>
          <w:p w14:paraId="547AC5F6" w14:textId="77777777" w:rsidR="00BB5AA8" w:rsidRDefault="00BB5AA8" w:rsidP="00BB5AA8">
            <w:pPr>
              <w:pStyle w:val="ListParagraph"/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</w:pPr>
          </w:p>
          <w:p w14:paraId="5CBDD2AB" w14:textId="3FC5823C" w:rsidR="00F63BFC" w:rsidRDefault="00665455" w:rsidP="00675F7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</w:pPr>
            <w:r w:rsidRPr="00675F71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To </w:t>
            </w:r>
            <w:r w:rsidR="00E771EB" w:rsidRPr="00675F71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prepare manuscripts for publication, and </w:t>
            </w:r>
            <w:r w:rsidR="00BB5AA8" w:rsidRPr="00675F71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make a significant contribution to the dissemination of the research</w:t>
            </w:r>
            <w:r w:rsidR="00693E55" w:rsidRPr="00675F71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through other activities, </w:t>
            </w:r>
            <w:r w:rsidR="00675F71" w:rsidRPr="00675F71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including conference presentations</w:t>
            </w:r>
          </w:p>
          <w:p w14:paraId="4571C06D" w14:textId="77777777" w:rsidR="00675F71" w:rsidRPr="00675F71" w:rsidRDefault="00675F71" w:rsidP="00675F71">
            <w:pPr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</w:pPr>
          </w:p>
          <w:p w14:paraId="12E07B28" w14:textId="6F71B2EC" w:rsidR="005A5F12" w:rsidRPr="00F63BFC" w:rsidRDefault="005A5F12" w:rsidP="00F63BFC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F63BFC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>To identify and engage in any necessary training and development opportunities to fulfil the role, as well as personal development opportunities to support your career development.</w:t>
            </w:r>
            <w:r w:rsidR="00EC1FF9" w:rsidRPr="00F63BFC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</w:t>
            </w:r>
          </w:p>
          <w:p w14:paraId="56C7ACEC" w14:textId="77777777" w:rsidR="00F63BFC" w:rsidRPr="00F63BFC" w:rsidRDefault="00F63BFC" w:rsidP="00F63BFC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  <w:p w14:paraId="5BB759C0" w14:textId="77E9E877" w:rsidR="00857F0A" w:rsidRPr="002E14CF" w:rsidRDefault="00892F44" w:rsidP="002E14CF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00892F44">
              <w:rPr>
                <w:rFonts w:ascii="Calibri" w:eastAsia="Calibri" w:hAnsi="Calibri" w:cs="Calibri"/>
                <w:color w:val="000000" w:themeColor="text1"/>
                <w:szCs w:val="22"/>
                <w:lang w:val="en-GB"/>
              </w:rPr>
              <w:t xml:space="preserve"> You may also be required to carry out any other duties, commensurate with the grade of the post, as directed by your line manager or their nominee.</w:t>
            </w:r>
          </w:p>
        </w:tc>
      </w:tr>
    </w:tbl>
    <w:p w14:paraId="4B94D5A5" w14:textId="77777777" w:rsidR="00EB2BEA" w:rsidRPr="006F4072" w:rsidRDefault="00EB2BEA">
      <w:pPr>
        <w:rPr>
          <w:rFonts w:ascii="Calibri" w:hAnsi="Calibri"/>
          <w:szCs w:val="22"/>
        </w:rPr>
      </w:pPr>
    </w:p>
    <w:sectPr w:rsidR="00EB2BEA" w:rsidRPr="006F407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C3D13"/>
    <w:multiLevelType w:val="hybridMultilevel"/>
    <w:tmpl w:val="8242A4AA"/>
    <w:lvl w:ilvl="0" w:tplc="98CEBB0A">
      <w:start w:val="1"/>
      <w:numFmt w:val="decimal"/>
      <w:lvlText w:val="%1."/>
      <w:lvlJc w:val="left"/>
      <w:pPr>
        <w:ind w:left="720" w:hanging="360"/>
      </w:pPr>
    </w:lvl>
    <w:lvl w:ilvl="1" w:tplc="E8EC623A">
      <w:start w:val="1"/>
      <w:numFmt w:val="lowerLetter"/>
      <w:lvlText w:val="%2."/>
      <w:lvlJc w:val="left"/>
      <w:pPr>
        <w:ind w:left="1440" w:hanging="360"/>
      </w:pPr>
    </w:lvl>
    <w:lvl w:ilvl="2" w:tplc="E8EC553C">
      <w:start w:val="1"/>
      <w:numFmt w:val="lowerRoman"/>
      <w:lvlText w:val="%3."/>
      <w:lvlJc w:val="right"/>
      <w:pPr>
        <w:ind w:left="2160" w:hanging="180"/>
      </w:pPr>
    </w:lvl>
    <w:lvl w:ilvl="3" w:tplc="47D8A0DC">
      <w:start w:val="1"/>
      <w:numFmt w:val="decimal"/>
      <w:lvlText w:val="%4."/>
      <w:lvlJc w:val="left"/>
      <w:pPr>
        <w:ind w:left="2880" w:hanging="360"/>
      </w:pPr>
    </w:lvl>
    <w:lvl w:ilvl="4" w:tplc="BB9E2928">
      <w:start w:val="1"/>
      <w:numFmt w:val="lowerLetter"/>
      <w:lvlText w:val="%5."/>
      <w:lvlJc w:val="left"/>
      <w:pPr>
        <w:ind w:left="3600" w:hanging="360"/>
      </w:pPr>
    </w:lvl>
    <w:lvl w:ilvl="5" w:tplc="4B961F78">
      <w:start w:val="1"/>
      <w:numFmt w:val="lowerRoman"/>
      <w:lvlText w:val="%6."/>
      <w:lvlJc w:val="right"/>
      <w:pPr>
        <w:ind w:left="4320" w:hanging="180"/>
      </w:pPr>
    </w:lvl>
    <w:lvl w:ilvl="6" w:tplc="9CB8E344">
      <w:start w:val="1"/>
      <w:numFmt w:val="decimal"/>
      <w:lvlText w:val="%7."/>
      <w:lvlJc w:val="left"/>
      <w:pPr>
        <w:ind w:left="5040" w:hanging="360"/>
      </w:pPr>
    </w:lvl>
    <w:lvl w:ilvl="7" w:tplc="59184528">
      <w:start w:val="1"/>
      <w:numFmt w:val="lowerLetter"/>
      <w:lvlText w:val="%8."/>
      <w:lvlJc w:val="left"/>
      <w:pPr>
        <w:ind w:left="5760" w:hanging="360"/>
      </w:pPr>
    </w:lvl>
    <w:lvl w:ilvl="8" w:tplc="66B48D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43B03"/>
    <w:multiLevelType w:val="hybridMultilevel"/>
    <w:tmpl w:val="43B003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960353">
    <w:abstractNumId w:val="0"/>
  </w:num>
  <w:num w:numId="2" w16cid:durableId="67187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004E7"/>
    <w:rsid w:val="000A062F"/>
    <w:rsid w:val="000A783E"/>
    <w:rsid w:val="000C008A"/>
    <w:rsid w:val="000D364C"/>
    <w:rsid w:val="000E3C5A"/>
    <w:rsid w:val="000E4CAA"/>
    <w:rsid w:val="000F6CE1"/>
    <w:rsid w:val="00162C8B"/>
    <w:rsid w:val="0018497B"/>
    <w:rsid w:val="001B6513"/>
    <w:rsid w:val="001C617B"/>
    <w:rsid w:val="002079A1"/>
    <w:rsid w:val="002169CB"/>
    <w:rsid w:val="002200D3"/>
    <w:rsid w:val="00223908"/>
    <w:rsid w:val="002865AE"/>
    <w:rsid w:val="002E14CF"/>
    <w:rsid w:val="00322452"/>
    <w:rsid w:val="003240B5"/>
    <w:rsid w:val="00335816"/>
    <w:rsid w:val="00370C00"/>
    <w:rsid w:val="003A0888"/>
    <w:rsid w:val="003A7E85"/>
    <w:rsid w:val="003C3D90"/>
    <w:rsid w:val="00414F99"/>
    <w:rsid w:val="004539F0"/>
    <w:rsid w:val="00470ABA"/>
    <w:rsid w:val="004779D6"/>
    <w:rsid w:val="004B621D"/>
    <w:rsid w:val="004C0FB5"/>
    <w:rsid w:val="004C4CC5"/>
    <w:rsid w:val="005160F4"/>
    <w:rsid w:val="005A5F12"/>
    <w:rsid w:val="005E0F42"/>
    <w:rsid w:val="006135DD"/>
    <w:rsid w:val="00665455"/>
    <w:rsid w:val="00675F71"/>
    <w:rsid w:val="00693E55"/>
    <w:rsid w:val="006972A1"/>
    <w:rsid w:val="006C1401"/>
    <w:rsid w:val="006E0C02"/>
    <w:rsid w:val="006F4072"/>
    <w:rsid w:val="00706D4E"/>
    <w:rsid w:val="007430CC"/>
    <w:rsid w:val="007A2DA0"/>
    <w:rsid w:val="007B026D"/>
    <w:rsid w:val="00857F0A"/>
    <w:rsid w:val="00892F44"/>
    <w:rsid w:val="008C32D0"/>
    <w:rsid w:val="008F7BDE"/>
    <w:rsid w:val="00974481"/>
    <w:rsid w:val="0097729E"/>
    <w:rsid w:val="009C19C2"/>
    <w:rsid w:val="00A02069"/>
    <w:rsid w:val="00A05EF9"/>
    <w:rsid w:val="00A374EA"/>
    <w:rsid w:val="00A46C0B"/>
    <w:rsid w:val="00A66609"/>
    <w:rsid w:val="00A8090F"/>
    <w:rsid w:val="00A94D4D"/>
    <w:rsid w:val="00AA2097"/>
    <w:rsid w:val="00AD204A"/>
    <w:rsid w:val="00AF238A"/>
    <w:rsid w:val="00AF649B"/>
    <w:rsid w:val="00B15A9B"/>
    <w:rsid w:val="00B17620"/>
    <w:rsid w:val="00B91833"/>
    <w:rsid w:val="00B969E3"/>
    <w:rsid w:val="00BB5AA8"/>
    <w:rsid w:val="00C221F0"/>
    <w:rsid w:val="00C65001"/>
    <w:rsid w:val="00D551C9"/>
    <w:rsid w:val="00DB2686"/>
    <w:rsid w:val="00DB696E"/>
    <w:rsid w:val="00DC3206"/>
    <w:rsid w:val="00DC7119"/>
    <w:rsid w:val="00DD3DD2"/>
    <w:rsid w:val="00DE6E14"/>
    <w:rsid w:val="00DF6A03"/>
    <w:rsid w:val="00E228CD"/>
    <w:rsid w:val="00E426BC"/>
    <w:rsid w:val="00E44AB4"/>
    <w:rsid w:val="00E61BC9"/>
    <w:rsid w:val="00E771EB"/>
    <w:rsid w:val="00EB2BEA"/>
    <w:rsid w:val="00EC1FF9"/>
    <w:rsid w:val="00EC65BC"/>
    <w:rsid w:val="00ED67C7"/>
    <w:rsid w:val="00EF4AB3"/>
    <w:rsid w:val="00F05271"/>
    <w:rsid w:val="00F26228"/>
    <w:rsid w:val="00F430C3"/>
    <w:rsid w:val="00F53DD6"/>
    <w:rsid w:val="00F63BFC"/>
    <w:rsid w:val="00F82F00"/>
    <w:rsid w:val="00FF7F7E"/>
    <w:rsid w:val="0E4D61F9"/>
    <w:rsid w:val="0FE9325A"/>
    <w:rsid w:val="1234FDAF"/>
    <w:rsid w:val="129608BF"/>
    <w:rsid w:val="21A3140B"/>
    <w:rsid w:val="2974F7A9"/>
    <w:rsid w:val="79D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0AF1E"/>
  <w15:docId w15:val="{6297962E-0756-4585-BD72-4CBD29A2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B026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B026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B026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0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026D"/>
    <w:rPr>
      <w:b/>
      <w:bCs/>
      <w:lang w:val="en-US"/>
    </w:rPr>
  </w:style>
  <w:style w:type="paragraph" w:styleId="Revision">
    <w:name w:val="Revision"/>
    <w:hidden/>
    <w:uiPriority w:val="99"/>
    <w:semiHidden/>
    <w:rsid w:val="00A66609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A783E"/>
    <w:rsid w:val="002200D3"/>
    <w:rsid w:val="002A4DE1"/>
    <w:rsid w:val="00322452"/>
    <w:rsid w:val="003565DF"/>
    <w:rsid w:val="003A0888"/>
    <w:rsid w:val="004C4CC5"/>
    <w:rsid w:val="004E2207"/>
    <w:rsid w:val="008078E7"/>
    <w:rsid w:val="00851919"/>
    <w:rsid w:val="008C0375"/>
    <w:rsid w:val="009A69BF"/>
    <w:rsid w:val="00A8090F"/>
    <w:rsid w:val="00AE4E6F"/>
    <w:rsid w:val="00C00C70"/>
    <w:rsid w:val="00C90656"/>
    <w:rsid w:val="00D551C9"/>
    <w:rsid w:val="00E6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0D3"/>
    <w:rPr>
      <w:color w:val="808080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1301590DF5C42A82512D5285264FD" ma:contentTypeVersion="38" ma:contentTypeDescription="Create a new document." ma:contentTypeScope="" ma:versionID="9e340b6c2c2494ee4ff402fa74eb1cdb">
  <xsd:schema xmlns:xsd="http://www.w3.org/2001/XMLSchema" xmlns:xs="http://www.w3.org/2001/XMLSchema" xmlns:p="http://schemas.microsoft.com/office/2006/metadata/properties" xmlns:ns2="56542944-593a-4edb-be5a-dc0da782ee2f" xmlns:ns3="69c436d7-1c9d-4bd9-b996-3a7020d99b7b" targetNamespace="http://schemas.microsoft.com/office/2006/metadata/properties" ma:root="true" ma:fieldsID="2f4c0794aa47ab9116b0ad221e6a7b8b" ns2:_="" ns3:_="">
    <xsd:import namespace="56542944-593a-4edb-be5a-dc0da782ee2f"/>
    <xsd:import namespace="69c436d7-1c9d-4bd9-b996-3a7020d99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42944-593a-4edb-be5a-dc0da782e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4" nillable="true" ma:displayName="Notebook Type" ma:internalName="NotebookType">
      <xsd:simpleType>
        <xsd:restriction base="dms:Text"/>
      </xsd:simpleType>
    </xsd:element>
    <xsd:element name="FolderType" ma:index="25" nillable="true" ma:displayName="Folder Type" ma:internalName="FolderType">
      <xsd:simpleType>
        <xsd:restriction base="dms:Text"/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AppVersion" ma:index="27" nillable="true" ma:displayName="App Version" ma:internalName="AppVersion">
      <xsd:simpleType>
        <xsd:restriction base="dms:Text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Owner" ma:index="2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efaultSectionNames" ma:index="3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4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2" nillable="true" ma:displayName="Is Collaboration Space Locked" ma:internalName="Is_Collaboration_Space_Locked">
      <xsd:simpleType>
        <xsd:restriction base="dms:Boolean"/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436d7-1c9d-4bd9-b996-3a7020d99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2f0607-05fe-43f3-9396-4c9af4befb73}" ma:internalName="TaxCatchAll" ma:showField="CatchAllData" ma:web="69c436d7-1c9d-4bd9-b996-3a7020d99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542944-593a-4edb-be5a-dc0da782ee2f">
      <Terms xmlns="http://schemas.microsoft.com/office/infopath/2007/PartnerControls"/>
    </lcf76f155ced4ddcb4097134ff3c332f>
    <TaxCatchAll xmlns="69c436d7-1c9d-4bd9-b996-3a7020d99b7b" xsi:nil="true"/>
    <TeamsChannelId xmlns="56542944-593a-4edb-be5a-dc0da782ee2f" xsi:nil="true"/>
    <Self_Registration_Enabled xmlns="56542944-593a-4edb-be5a-dc0da782ee2f" xsi:nil="true"/>
    <Has_Leaders_Only_SectionGroup xmlns="56542944-593a-4edb-be5a-dc0da782ee2f" xsi:nil="true"/>
    <Is_Collaboration_Space_Locked xmlns="56542944-593a-4edb-be5a-dc0da782ee2f" xsi:nil="true"/>
    <Members xmlns="56542944-593a-4edb-be5a-dc0da782ee2f">
      <UserInfo>
        <DisplayName/>
        <AccountId xsi:nil="true"/>
        <AccountType/>
      </UserInfo>
    </Members>
    <CultureName xmlns="56542944-593a-4edb-be5a-dc0da782ee2f" xsi:nil="true"/>
    <AppVersion xmlns="56542944-593a-4edb-be5a-dc0da782ee2f" xsi:nil="true"/>
    <DefaultSectionNames xmlns="56542944-593a-4edb-be5a-dc0da782ee2f" xsi:nil="true"/>
    <Invited_Members xmlns="56542944-593a-4edb-be5a-dc0da782ee2f" xsi:nil="true"/>
    <Member_Groups xmlns="56542944-593a-4edb-be5a-dc0da782ee2f">
      <UserInfo>
        <DisplayName/>
        <AccountId xsi:nil="true"/>
        <AccountType/>
      </UserInfo>
    </Member_Groups>
    <FolderType xmlns="56542944-593a-4edb-be5a-dc0da782ee2f" xsi:nil="true"/>
    <Owner xmlns="56542944-593a-4edb-be5a-dc0da782ee2f">
      <UserInfo>
        <DisplayName/>
        <AccountId xsi:nil="true"/>
        <AccountType/>
      </UserInfo>
    </Owner>
    <Distribution_Groups xmlns="56542944-593a-4edb-be5a-dc0da782ee2f" xsi:nil="true"/>
    <LMS_Mappings xmlns="56542944-593a-4edb-be5a-dc0da782ee2f" xsi:nil="true"/>
    <Invited_Leaders xmlns="56542944-593a-4edb-be5a-dc0da782ee2f" xsi:nil="true"/>
    <IsNotebookLocked xmlns="56542944-593a-4edb-be5a-dc0da782ee2f" xsi:nil="true"/>
    <Math_Settings xmlns="56542944-593a-4edb-be5a-dc0da782ee2f" xsi:nil="true"/>
    <NotebookType xmlns="56542944-593a-4edb-be5a-dc0da782ee2f" xsi:nil="true"/>
    <Teams_Channel_Section_Location xmlns="56542944-593a-4edb-be5a-dc0da782ee2f" xsi:nil="true"/>
    <Templates xmlns="56542944-593a-4edb-be5a-dc0da782ee2f" xsi:nil="true"/>
    <Leaders xmlns="56542944-593a-4edb-be5a-dc0da782ee2f">
      <UserInfo>
        <DisplayName/>
        <AccountId xsi:nil="true"/>
        <AccountType/>
      </UserInfo>
    </Leaders>
    <_Flow_SignoffStatus xmlns="56542944-593a-4edb-be5a-dc0da782ee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ED5E1-A5F2-4CDF-AB6A-489C13F20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42944-593a-4edb-be5a-dc0da782ee2f"/>
    <ds:schemaRef ds:uri="69c436d7-1c9d-4bd9-b996-3a7020d99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CA82D-4E82-4B7A-9393-A9EF93C6D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D938E-BF9D-4CD2-BA0E-19B38F7ED0E7}">
  <ds:schemaRefs>
    <ds:schemaRef ds:uri="http://schemas.microsoft.com/office/2006/metadata/properties"/>
    <ds:schemaRef ds:uri="http://schemas.microsoft.com/office/infopath/2007/PartnerControls"/>
    <ds:schemaRef ds:uri="56542944-593a-4edb-be5a-dc0da782ee2f"/>
    <ds:schemaRef ds:uri="69c436d7-1c9d-4bd9-b996-3a7020d99b7b"/>
  </ds:schemaRefs>
</ds:datastoreItem>
</file>

<file path=customXml/itemProps4.xml><?xml version="1.0" encoding="utf-8"?>
<ds:datastoreItem xmlns:ds="http://schemas.openxmlformats.org/officeDocument/2006/customXml" ds:itemID="{961CEA3D-705F-4E3C-9791-B8721279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2282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Simpson, Philip</cp:lastModifiedBy>
  <cp:revision>2</cp:revision>
  <dcterms:created xsi:type="dcterms:W3CDTF">2024-12-17T15:30:00Z</dcterms:created>
  <dcterms:modified xsi:type="dcterms:W3CDTF">2024-12-17T15:30:00Z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0x010100E3A1301590DF5C42A82512D5285264FD</vt:lpwstr>
  </property>
  <property fmtid="{D5CDD505-2E9C-101B-9397-08002B2CF9AE}" pid="3" name="MediaServiceImageTags">
    <vt:lpwstr/>
  </property>
</Properties>
</file>